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учебно- исследовательской работы (психолого-педагогическое образование)</w:t>
            </w:r>
          </w:p>
          <w:p>
            <w:pPr>
              <w:jc w:val="center"/>
              <w:spacing w:after="0" w:line="240" w:lineRule="auto"/>
              <w:rPr>
                <w:sz w:val="32"/>
                <w:szCs w:val="32"/>
              </w:rPr>
            </w:pPr>
            <w:r>
              <w:rPr>
                <w:rFonts w:ascii="Times New Roman" w:hAnsi="Times New Roman" w:cs="Times New Roman"/>
                <w:color w:val="#000000"/>
                <w:sz w:val="32"/>
                <w:szCs w:val="32"/>
              </w:rPr>
              <w:t> К.М.07.01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учебно-исследовательской работы (психолого-педагогическое образование)»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К.М.07.01 «Организация учебно-исследовательской работы (психолого-педагогическое 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учебно-исследовательской работы (психолого-педагогическое 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Понимает и применяет критерии научного знания при анализе литературы, включая оценку использованных методик и обоснованность выводов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естественнонаучные и гуманитарные основания психологической науки, основные теоретические направления отечественной и зарубежной психологии,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выводов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анализировать научную психологическую литературу, оценивать возможности исследовательских методик, обосновывать выводы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умениями анализа психологических проблем в образовательном процессе и взаимодействии его участников, соотнесения обнаруженных фактов с теоретическими научными знаниями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субъектам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достоинства и недостатки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определять и оценивать практические последствия возможных решений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навыком грамотно, логично, аргументированно формировать собственные суждения и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обоснования действия, определять возможности и ограничения их применимости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ожидаемые результаты решения выделенных задач проекта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формулировки взаимосвязанных задач, обеспечивающих достижение поставленной цели проекта</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решения конкретных задач проекта заявленного качества и за установленное время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публичного представления результатов решения конкретной задачи проекта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К.М.07.01 «Организация учебно-исследовательской работы (психолого- педагогическое образование)» относится к обязательной части, является дисциплиной Блока Б1. «Дисциплины (модули)». Модуль "Учебно-исследовательский"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Математико-статистические методы в психолого-педагогических исследованиях</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психокоррекционной работы в образовании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ПК-7, УК-2,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75</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алгоритм научно-исследовательской работы и рамках деятельности педагогического направления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Логика научного исследования и конструирование его научного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теоретического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теоретического научною поиска при работе с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эмпирического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экспериментального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данных научно-исследовательском работы. Технологии представления результатов исследовательском деятельности в разных видах научных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внедрения результатов научно- исследовательской работы в практику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коллективной научно- исследовательской деятельности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алгоритм научно-исследовательской работы и рамках деятельности педагогического направления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Логика научного исследования и конструирование его научного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теоретического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теоретического научною поиска при работе с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эмпирического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экспериментального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данных научно-исследовательском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внедрения результатов научно- исследовательской работы в практику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коллективной научно- исследовательской деятельности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4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Общий алгоритм научно-исследовательской работы и рамках деятельности педагогического направления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характеристики научно-исследовательской работы в рамках психолого- педагогического исследования. Общая схема и этапы научного исследования психолого- педагогического направления. Программа исследования. ее методологическое обоснование. Процедура психолого-педагогического исследования и его организация. Общение исследователя и испытуемого, роль инструкции. Критерии успешности исследовательского поиска. Этические принципы проведения исследований на человеке и психолого-педагогической практике.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Логика научного исследования и конструирование его научного аппарата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научного исследования. Проблема конструирования научного аппарата психолого- педагогического исследования. Понятие об области исследования. Варианты определения области психолого-педагогического исследования. Понятие о проблеме исследования. Этапы постановки проблемы исследования. Понятие о теме исследования, ее взаимосвязь с научной проблемой. Требования к формулировке темы. Понятие о цели исследования. типы целей в исследования психолого-педагогического направления. Объект и предмет исследования: их понятие и соотношение. Идея, замысел и гипотеза исследования. Виды и структура исследовательских гипотез. Задачи исследования. Типы задач психолого- педагогического исследования. Понятие о научной новизне, теоретической и практической значимости психолого-педагогического исследования. Проблема взаимосвязи предмета и метода исследования.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теоретического научного исследования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основания научного исследования: теория, концепция, гипотеза. Теоретическое и эмпирическое исследования: понятие, взаимосвязь, значение для психолого-педагогической пауки и практики. Предмет теоретического знания. Виды теоретического научного исследования, технология их организации и проведения. Технология организации и проведения терминологического и  теоретического исследования. Моделирование в теоретическом психолого-педагогическом исследовании, его возможности и этапы. Принципы научного моделирования. Виды, структура и варианты построения моделей в психолого-педагогическом исследования.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теоретического научною поиска при работе с литературой</w:t>
            </w:r>
          </w:p>
        </w:tc>
      </w:tr>
      <w:tr>
        <w:trPr>
          <w:trHeight w:hRule="exact" w:val="1882.4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работы с литературой в психолого-педагогическом исследовании, их цель и результат. Технология организации и проведения поиска информации, методы и приемы ее анализа и обобщения. Анализ научной информации как предмета информационной потребности. Источники библиографической информации для психолого-педагогического исследования. Технология формулирования информационного запроса в разных видах поисковых систем и перевод его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информационно-поисковый язык. Технология чтения научного текста: мыслительная обработка извлеченной информации, действия по фиксации информации, обработка библиографической информации, cocтавление алфавитного каталога. Описание продукта информационно-поисковой деятельности. Правила оформления ссылок в исследовательской работы. Правила организации и оформления списка использованной литературы.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эмпирического научного исследования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эмпирического знания. Эмпирический метод исследования: понятие, назначение. Структура и этапы эмпирического исследования. Исследовательские возможности эмпирических методов, алгоритмы их осуществления в психолого-педагогическом исследовании (наблюдение, опросные и тестовые методы). Проблема использования математической статистки в эмпирическом психолого-педагогическом исследовании при обработке и анализе данных. Анализ и интерпретации результатов исследования: цель, методы и формы. Этапы интерпретации данных психолого-педагогического исследования: описание, объяснение. обобщение, формулировка выводов. Ошибки в процессе обобщения данных.</w:t>
            </w:r>
          </w:p>
          <w:p>
            <w:pPr>
              <w:jc w:val="both"/>
              <w:spacing w:after="0" w:line="240" w:lineRule="auto"/>
              <w:rPr>
                <w:sz w:val="24"/>
                <w:szCs w:val="24"/>
              </w:rPr>
            </w:pPr>
            <w:r>
              <w:rPr>
                <w:rFonts w:ascii="Times New Roman" w:hAnsi="Times New Roman" w:cs="Times New Roman"/>
                <w:color w:val="#000000"/>
                <w:sz w:val="24"/>
                <w:szCs w:val="24"/>
              </w:rPr>
              <w:t> Требования к формулировке выводов эмпирического психолого-педагогического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экспериментального исследования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психолого-педагогических экспериментов, их структура. Технология подготовки и проведения эксперимента (общий алгоритм). Программа эксперимента: логическая структура, обоснование, разработка, оформление. Правила и процедура создания экспериментальных групп. Проблема организации взаимодействия экспериментатора и испытуемых. Организация экспериментальной работы, ее основные этапы: изучение передового опыта, составление программы исследования. психолого-педагогическое обследование, эксперимент, обработка и анализ данных. Обобщение экспериментальных данных и анализ полученных результатов. Опенка эффективности эксперимента. Проблема перевода данных экспериментального исследования на язык психолого- педагогических рекомендаций. Правила составления рекомендаций и программ психолого -педагогической работы по результатам экспериментального исследования.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данных научно-исследовательском работы. Технологии представления результатов исследовательском деятельности в разных видах научных работ.</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описания и представления данных научного исследования. Виды иллюстративною материала, требования к оформлению. Составление сводных и аналитических таблиц. График, диаграмма и гистограмма как виды иллюстрирования исследовательских данных, их назначение и специфика. Представление результатов психолого-педагогического исследования в виде схем. Особенности представления данных, полученных при их статистической обработке. Роль текстового описания в представлении данных исследования.</w:t>
            </w:r>
          </w:p>
          <w:p>
            <w:pPr>
              <w:jc w:val="both"/>
              <w:spacing w:after="0" w:line="240" w:lineRule="auto"/>
              <w:rPr>
                <w:sz w:val="24"/>
                <w:szCs w:val="24"/>
              </w:rPr>
            </w:pPr>
            <w:r>
              <w:rPr>
                <w:rFonts w:ascii="Times New Roman" w:hAnsi="Times New Roman" w:cs="Times New Roman"/>
                <w:color w:val="#000000"/>
                <w:sz w:val="24"/>
                <w:szCs w:val="24"/>
              </w:rPr>
              <w:t> Формы представления результатов психолого-педагогического исследования. Отчет о научно-исследовательской работе. Виды публикаций по результатам научно- исследовательской деятельности, их специфика, структура, логика изложения, требования к оформлению. Научный доклад, алгоритм его подготовки. Магистерская диссертация (выпускная квалификационная работа магистранта): структура, оформление. Публичная защита выпускной квалификационной работы: подготовка, процедура. этические нормы.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внедрения результатов научно-исследовательской работы в практику образовательного учреждения</w:t>
            </w:r>
          </w:p>
        </w:tc>
      </w:tr>
      <w:tr>
        <w:trPr>
          <w:trHeight w:hRule="exact" w:val="1653.6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научного обоснования передового профессионального опыта и технологии его трансляции. Основные этапы разработки и реализации программы внедрения результатов научного исследования в практику образовательного учреждения. Разработка программы и плана внедрения предложенных рекомендаций и разработок в практику образовательного учреждения. Технологии превращения результатов научных исследований в учебно-методические и психолого-педагогические рекомендации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специалистам сферы специального (дефектологического) образования. Критерии и признаки успешности внедрения.</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коллективной научно-исследовательской деятельности в образовательном учреждении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коллективного психолого-педагогического исследования. Функции и задачи руководителя научного исследования. Программа коллективного психолого- педагогического исследования. Проблема распределения задач исследования в научном коллективе. Составление планов научно-исследовательской работы. Контроль выполнения хода работ. Правила ведения научной дискуссии. Взаимодействие «научный руководитель магистрант» как вид коллективной научной деятельности.</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Общий алгоритм научно-исследовательской работы и рамках деятельности педагогического направления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характеристики научно-исследовательской работы в рамках психолого- педагогического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2.Общая схема и этапы научного исследования психолого-педагогического направления.</w:t>
            </w:r>
          </w:p>
          <w:p>
            <w:pPr>
              <w:jc w:val="both"/>
              <w:spacing w:after="0" w:line="240" w:lineRule="auto"/>
              <w:rPr>
                <w:sz w:val="24"/>
                <w:szCs w:val="24"/>
              </w:rPr>
            </w:pPr>
            <w:r>
              <w:rPr>
                <w:rFonts w:ascii="Times New Roman" w:hAnsi="Times New Roman" w:cs="Times New Roman"/>
                <w:color w:val="#000000"/>
                <w:sz w:val="24"/>
                <w:szCs w:val="24"/>
              </w:rPr>
              <w:t> 3.Программа исследования. ее методологическое обоснование.</w:t>
            </w:r>
          </w:p>
          <w:p>
            <w:pPr>
              <w:jc w:val="both"/>
              <w:spacing w:after="0" w:line="240" w:lineRule="auto"/>
              <w:rPr>
                <w:sz w:val="24"/>
                <w:szCs w:val="24"/>
              </w:rPr>
            </w:pPr>
            <w:r>
              <w:rPr>
                <w:rFonts w:ascii="Times New Roman" w:hAnsi="Times New Roman" w:cs="Times New Roman"/>
                <w:color w:val="#000000"/>
                <w:sz w:val="24"/>
                <w:szCs w:val="24"/>
              </w:rPr>
              <w:t> 4.Процедура психолого-педагогического исследования и его организация.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Логика научного исследования и конструирование его научного аппарата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1.Логика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2.Проблема конструирования научного аппарата психолого-педагогического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3. Понятие о проблеме исследования.</w:t>
            </w:r>
          </w:p>
          <w:p>
            <w:pPr>
              <w:jc w:val="both"/>
              <w:spacing w:after="0" w:line="240" w:lineRule="auto"/>
              <w:rPr>
                <w:sz w:val="24"/>
                <w:szCs w:val="24"/>
              </w:rPr>
            </w:pPr>
            <w:r>
              <w:rPr>
                <w:rFonts w:ascii="Times New Roman" w:hAnsi="Times New Roman" w:cs="Times New Roman"/>
                <w:color w:val="#000000"/>
                <w:sz w:val="24"/>
                <w:szCs w:val="24"/>
              </w:rPr>
              <w:t> 4.Этапы постановки проблемы исследования.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теоретического научного исследования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1.Теоретические основания научного исследования: теория, концепция, гипотеза.</w:t>
            </w:r>
          </w:p>
          <w:p>
            <w:pPr>
              <w:jc w:val="both"/>
              <w:spacing w:after="0" w:line="240" w:lineRule="auto"/>
              <w:rPr>
                <w:sz w:val="24"/>
                <w:szCs w:val="24"/>
              </w:rPr>
            </w:pPr>
            <w:r>
              <w:rPr>
                <w:rFonts w:ascii="Times New Roman" w:hAnsi="Times New Roman" w:cs="Times New Roman"/>
                <w:color w:val="#000000"/>
                <w:sz w:val="24"/>
                <w:szCs w:val="24"/>
              </w:rPr>
              <w:t> 2.Теоретическое и эмпирическое исследования: понятие, взаимосвязь, значение для психолого-педагогической пауки и практики.</w:t>
            </w:r>
          </w:p>
          <w:p>
            <w:pPr>
              <w:jc w:val="both"/>
              <w:spacing w:after="0" w:line="240" w:lineRule="auto"/>
              <w:rPr>
                <w:sz w:val="24"/>
                <w:szCs w:val="24"/>
              </w:rPr>
            </w:pPr>
            <w:r>
              <w:rPr>
                <w:rFonts w:ascii="Times New Roman" w:hAnsi="Times New Roman" w:cs="Times New Roman"/>
                <w:color w:val="#000000"/>
                <w:sz w:val="24"/>
                <w:szCs w:val="24"/>
              </w:rPr>
              <w:t> 3.Предмет теоретического знания.</w:t>
            </w:r>
          </w:p>
          <w:p>
            <w:pPr>
              <w:jc w:val="both"/>
              <w:spacing w:after="0" w:line="240" w:lineRule="auto"/>
              <w:rPr>
                <w:sz w:val="24"/>
                <w:szCs w:val="24"/>
              </w:rPr>
            </w:pPr>
            <w:r>
              <w:rPr>
                <w:rFonts w:ascii="Times New Roman" w:hAnsi="Times New Roman" w:cs="Times New Roman"/>
                <w:color w:val="#000000"/>
                <w:sz w:val="24"/>
                <w:szCs w:val="24"/>
              </w:rPr>
              <w:t> 4.Виды теоретического научного исследования, технология их организации и проведения.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теоретического научною поиска при работе с литературой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работы с литературой в психолого-педагогическом исследовании, их цель и результат. 2.Технология организации и проведения поиска информации, методы и приемы ее анализа и обобщения.</w:t>
            </w:r>
          </w:p>
          <w:p>
            <w:pPr>
              <w:jc w:val="both"/>
              <w:spacing w:after="0" w:line="240" w:lineRule="auto"/>
              <w:rPr>
                <w:sz w:val="24"/>
                <w:szCs w:val="24"/>
              </w:rPr>
            </w:pPr>
            <w:r>
              <w:rPr>
                <w:rFonts w:ascii="Times New Roman" w:hAnsi="Times New Roman" w:cs="Times New Roman"/>
                <w:color w:val="#000000"/>
                <w:sz w:val="24"/>
                <w:szCs w:val="24"/>
              </w:rPr>
              <w:t> 3.Анализ научной информации как предмета информационной потребности.</w:t>
            </w:r>
          </w:p>
          <w:p>
            <w:pPr>
              <w:jc w:val="both"/>
              <w:spacing w:after="0" w:line="240" w:lineRule="auto"/>
              <w:rPr>
                <w:sz w:val="24"/>
                <w:szCs w:val="24"/>
              </w:rPr>
            </w:pPr>
            <w:r>
              <w:rPr>
                <w:rFonts w:ascii="Times New Roman" w:hAnsi="Times New Roman" w:cs="Times New Roman"/>
                <w:color w:val="#000000"/>
                <w:sz w:val="24"/>
                <w:szCs w:val="24"/>
              </w:rPr>
              <w:t> 4.Источники библиографической информации для психолого-педагогического исследования.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эмпирического научного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1.Предмет эмпирического знания.</w:t>
            </w:r>
          </w:p>
          <w:p>
            <w:pPr>
              <w:jc w:val="both"/>
              <w:spacing w:after="0" w:line="240" w:lineRule="auto"/>
              <w:rPr>
                <w:sz w:val="24"/>
                <w:szCs w:val="24"/>
              </w:rPr>
            </w:pPr>
            <w:r>
              <w:rPr>
                <w:rFonts w:ascii="Times New Roman" w:hAnsi="Times New Roman" w:cs="Times New Roman"/>
                <w:color w:val="#000000"/>
                <w:sz w:val="24"/>
                <w:szCs w:val="24"/>
              </w:rPr>
              <w:t> 2.Эмпирический метод исследования: понятие, назначение.</w:t>
            </w:r>
          </w:p>
          <w:p>
            <w:pPr>
              <w:jc w:val="both"/>
              <w:spacing w:after="0" w:line="240" w:lineRule="auto"/>
              <w:rPr>
                <w:sz w:val="24"/>
                <w:szCs w:val="24"/>
              </w:rPr>
            </w:pPr>
            <w:r>
              <w:rPr>
                <w:rFonts w:ascii="Times New Roman" w:hAnsi="Times New Roman" w:cs="Times New Roman"/>
                <w:color w:val="#000000"/>
                <w:sz w:val="24"/>
                <w:szCs w:val="24"/>
              </w:rPr>
              <w:t> 3.Структура и этапы эмпирического исследования.</w:t>
            </w:r>
          </w:p>
          <w:p>
            <w:pPr>
              <w:jc w:val="both"/>
              <w:spacing w:after="0" w:line="240" w:lineRule="auto"/>
              <w:rPr>
                <w:sz w:val="24"/>
                <w:szCs w:val="24"/>
              </w:rPr>
            </w:pPr>
            <w:r>
              <w:rPr>
                <w:rFonts w:ascii="Times New Roman" w:hAnsi="Times New Roman" w:cs="Times New Roman"/>
                <w:color w:val="#000000"/>
                <w:sz w:val="24"/>
                <w:szCs w:val="24"/>
              </w:rPr>
              <w:t> 4.Исследовательские возможности эмпирических методов.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экспериментального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1.Виды психолого-педагогических экспериментов, их структура.</w:t>
            </w:r>
          </w:p>
          <w:p>
            <w:pPr>
              <w:jc w:val="both"/>
              <w:spacing w:after="0" w:line="240" w:lineRule="auto"/>
              <w:rPr>
                <w:sz w:val="24"/>
                <w:szCs w:val="24"/>
              </w:rPr>
            </w:pPr>
            <w:r>
              <w:rPr>
                <w:rFonts w:ascii="Times New Roman" w:hAnsi="Times New Roman" w:cs="Times New Roman"/>
                <w:color w:val="#000000"/>
                <w:sz w:val="24"/>
                <w:szCs w:val="24"/>
              </w:rPr>
              <w:t> 2.Технология подготовки и проведения эксперимента (общий алгоритм).</w:t>
            </w:r>
          </w:p>
          <w:p>
            <w:pPr>
              <w:jc w:val="both"/>
              <w:spacing w:after="0" w:line="240" w:lineRule="auto"/>
              <w:rPr>
                <w:sz w:val="24"/>
                <w:szCs w:val="24"/>
              </w:rPr>
            </w:pPr>
            <w:r>
              <w:rPr>
                <w:rFonts w:ascii="Times New Roman" w:hAnsi="Times New Roman" w:cs="Times New Roman"/>
                <w:color w:val="#000000"/>
                <w:sz w:val="24"/>
                <w:szCs w:val="24"/>
              </w:rPr>
              <w:t> 3.Программа эксперимента: логическая структура, обоснование, разработка, оформление.</w:t>
            </w:r>
          </w:p>
          <w:p>
            <w:pPr>
              <w:jc w:val="both"/>
              <w:spacing w:after="0" w:line="240" w:lineRule="auto"/>
              <w:rPr>
                <w:sz w:val="24"/>
                <w:szCs w:val="24"/>
              </w:rPr>
            </w:pPr>
            <w:r>
              <w:rPr>
                <w:rFonts w:ascii="Times New Roman" w:hAnsi="Times New Roman" w:cs="Times New Roman"/>
                <w:color w:val="#000000"/>
                <w:sz w:val="24"/>
                <w:szCs w:val="24"/>
              </w:rPr>
              <w:t> 4.Правила и процедура создания экспериментальных групп.</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данных научно-исследовательском работы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1.Способы описания и представления данных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2.Виды иллюстративною материала, требования к оформлению.</w:t>
            </w:r>
          </w:p>
          <w:p>
            <w:pPr>
              <w:jc w:val="both"/>
              <w:spacing w:after="0" w:line="240" w:lineRule="auto"/>
              <w:rPr>
                <w:sz w:val="24"/>
                <w:szCs w:val="24"/>
              </w:rPr>
            </w:pPr>
            <w:r>
              <w:rPr>
                <w:rFonts w:ascii="Times New Roman" w:hAnsi="Times New Roman" w:cs="Times New Roman"/>
                <w:color w:val="#000000"/>
                <w:sz w:val="24"/>
                <w:szCs w:val="24"/>
              </w:rPr>
              <w:t> 3. Составление сводных и аналитических таблиц.</w:t>
            </w:r>
          </w:p>
          <w:p>
            <w:pPr>
              <w:jc w:val="both"/>
              <w:spacing w:after="0" w:line="240" w:lineRule="auto"/>
              <w:rPr>
                <w:sz w:val="24"/>
                <w:szCs w:val="24"/>
              </w:rPr>
            </w:pPr>
            <w:r>
              <w:rPr>
                <w:rFonts w:ascii="Times New Roman" w:hAnsi="Times New Roman" w:cs="Times New Roman"/>
                <w:color w:val="#000000"/>
                <w:sz w:val="24"/>
                <w:szCs w:val="24"/>
              </w:rPr>
              <w:t> 4.График, диаграмма и гистограмма как виды иллюстрирования исследовательских данных, их назначение и специфика.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внедрения результатов научно-исследовательской работы в практику образовательного учреждения</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1.Проблема научного обоснования передового профессионального опыта и технологии его трансляции.</w:t>
            </w:r>
          </w:p>
          <w:p>
            <w:pPr>
              <w:jc w:val="both"/>
              <w:spacing w:after="0" w:line="240" w:lineRule="auto"/>
              <w:rPr>
                <w:sz w:val="24"/>
                <w:szCs w:val="24"/>
              </w:rPr>
            </w:pPr>
            <w:r>
              <w:rPr>
                <w:rFonts w:ascii="Times New Roman" w:hAnsi="Times New Roman" w:cs="Times New Roman"/>
                <w:color w:val="#000000"/>
                <w:sz w:val="24"/>
                <w:szCs w:val="24"/>
              </w:rPr>
              <w:t> 2.Основные этапы разработки и реализации программы внедрения результатов научного иссле-дования в практику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3.Разработка программы и плана внедрения предложенных рекомендаций и разработок в прак-тику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4.Технологии превращения результатов научных исследований в учебно-методические и психо-лого-педагогические рекомендации.</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коллективной научно-исследовательской деятельности в образовательном учреждении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коллективного психолого-педагогического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2.Функции и задачи руководителя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3.Программа коллективного психолого-педагогического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4.Проблема распределения задач исследования в научном коллективе.</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учебно-исследовательской работы (психолого-педагогическое образование)»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https://urait.ru/bcode/437925</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Константинов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https://urait.ru/bcode/453429</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психолого-педагогических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Крулехт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https://urait.ru/bcode/454299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https://urait.ru/bcode/434155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https://urait.ru/bcode/453296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https://urait.ru/bcode/453295</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(ПО)(24)_plx_Организация учебно-исследовательской работы (психолого-педагогическое образование)</dc:title>
  <dc:creator>FastReport.NET</dc:creator>
</cp:coreProperties>
</file>